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4134" w:rsidRDefault="00BE4134">
      <w:pPr>
        <w:rPr>
          <w:b/>
          <w:sz w:val="28"/>
        </w:rPr>
      </w:pPr>
      <w:r w:rsidRPr="00BE4134">
        <w:rPr>
          <w:b/>
          <w:sz w:val="28"/>
        </w:rPr>
        <w:t>CENITECH AS</w:t>
      </w:r>
    </w:p>
    <w:p w:rsidR="00BE4134" w:rsidRDefault="00BE4134">
      <w:pPr>
        <w:rPr>
          <w:b/>
          <w:sz w:val="28"/>
        </w:rPr>
      </w:pPr>
    </w:p>
    <w:p w:rsidR="00BE4134" w:rsidRPr="00BE4134" w:rsidRDefault="00BE4134" w:rsidP="00BE4134">
      <w:pPr>
        <w:rPr>
          <w:rFonts w:ascii="Helvetica" w:hAnsi="Helvetica"/>
          <w:color w:val="F8971D"/>
          <w:kern w:val="36"/>
          <w:sz w:val="29"/>
          <w:szCs w:val="29"/>
        </w:rPr>
      </w:pPr>
      <w:r>
        <w:rPr>
          <w:b/>
          <w:sz w:val="28"/>
        </w:rPr>
        <w:t xml:space="preserve">Produktinfo </w:t>
      </w:r>
      <w:r w:rsidR="00EA025D">
        <w:rPr>
          <w:b/>
          <w:sz w:val="28"/>
        </w:rPr>
        <w:t>–</w:t>
      </w:r>
      <w:r>
        <w:rPr>
          <w:b/>
          <w:sz w:val="28"/>
        </w:rPr>
        <w:t xml:space="preserve"> </w:t>
      </w:r>
      <w:r w:rsidR="005F7DFA">
        <w:rPr>
          <w:rFonts w:ascii="Helvetica" w:hAnsi="Helvetica"/>
          <w:b/>
          <w:color w:val="4F81BD" w:themeColor="accent1"/>
          <w:kern w:val="36"/>
          <w:sz w:val="29"/>
          <w:szCs w:val="29"/>
        </w:rPr>
        <w:t>Flytavretting</w:t>
      </w:r>
    </w:p>
    <w:p w:rsidR="00BE4134" w:rsidRPr="00BE4134" w:rsidRDefault="005F7DFA" w:rsidP="005F7DFA">
      <w:pPr>
        <w:spacing w:after="0" w:line="360" w:lineRule="auto"/>
        <w:rPr>
          <w:rFonts w:ascii="Helvetica" w:hAnsi="Helvetica" w:cs="Times New Roman"/>
          <w:color w:val="333333"/>
          <w:sz w:val="13"/>
          <w:szCs w:val="13"/>
        </w:rPr>
      </w:pPr>
      <w:r>
        <w:rPr>
          <w:rFonts w:ascii="Helvetica" w:hAnsi="Helvetica" w:cs="Times New Roman"/>
          <w:color w:val="333333"/>
          <w:sz w:val="13"/>
          <w:szCs w:val="13"/>
        </w:rPr>
        <w:t>Flytavretting er en sikker og hurtig metode for å rette opp gulv skeive gulv, gulv med sår og skader, eller rehabilitere gamle gulv med ru og ujevn overflate. Skal en legge et nytt belegg på et betonggulv, må en som regel først sørge for at underlaget er jevnt, og har en overflate som egner seg for nytt toppbelegg. Da er flytavretting ofte den metoden som egner seg best, både når det gjelder funksjon, tidsbruk og påløpne kostnader.</w:t>
      </w:r>
    </w:p>
    <w:p w:rsidR="00BE4134" w:rsidRPr="00BE4134" w:rsidRDefault="00BE4134" w:rsidP="00BE4134">
      <w:pPr>
        <w:spacing w:after="0"/>
        <w:rPr>
          <w:rFonts w:ascii="Helvetica" w:hAnsi="Helvetica" w:cs="Times New Roman"/>
          <w:color w:val="333333"/>
          <w:sz w:val="13"/>
          <w:szCs w:val="13"/>
        </w:rPr>
      </w:pPr>
    </w:p>
    <w:p w:rsidR="005F7DFA" w:rsidRDefault="005F7DFA" w:rsidP="00BE4134">
      <w:pPr>
        <w:spacing w:after="0"/>
        <w:rPr>
          <w:rFonts w:ascii="Helvetica" w:hAnsi="Helvetica" w:cs="Times New Roman"/>
          <w:b/>
          <w:bCs/>
          <w:color w:val="333333"/>
          <w:sz w:val="13"/>
        </w:rPr>
      </w:pPr>
      <w:r>
        <w:rPr>
          <w:rFonts w:ascii="Helvetica" w:hAnsi="Helvetica" w:cs="Times New Roman"/>
          <w:b/>
          <w:bCs/>
          <w:color w:val="333333"/>
          <w:sz w:val="13"/>
        </w:rPr>
        <w:t xml:space="preserve">Bruksområder: </w:t>
      </w:r>
    </w:p>
    <w:p w:rsidR="00BE4134" w:rsidRDefault="00BE4134" w:rsidP="00BE4134">
      <w:pPr>
        <w:spacing w:after="0"/>
        <w:rPr>
          <w:rFonts w:ascii="Helvetica" w:hAnsi="Helvetica" w:cs="Times New Roman"/>
          <w:b/>
          <w:bCs/>
          <w:color w:val="333333"/>
          <w:sz w:val="13"/>
        </w:rPr>
      </w:pPr>
    </w:p>
    <w:p w:rsidR="005F7DFA" w:rsidRDefault="005F7DFA" w:rsidP="005F7DFA">
      <w:pPr>
        <w:spacing w:after="0" w:line="360" w:lineRule="auto"/>
        <w:rPr>
          <w:rFonts w:ascii="Helvetica" w:hAnsi="Helvetica" w:cs="Times New Roman"/>
          <w:color w:val="333333"/>
          <w:sz w:val="13"/>
          <w:szCs w:val="13"/>
        </w:rPr>
      </w:pPr>
      <w:r w:rsidRPr="005F7DFA">
        <w:rPr>
          <w:rFonts w:ascii="Helvetica" w:hAnsi="Helvetica" w:cs="Times New Roman"/>
          <w:color w:val="333333"/>
          <w:sz w:val="13"/>
          <w:szCs w:val="13"/>
        </w:rPr>
        <w:t>Avretting og rehabilitering av betongunderlag og andre faste underlag, til oppbygging av lydgulv og flytende konstruksjoner. Til bruk i boliger, kontorer, næringsbygg og offen</w:t>
      </w:r>
      <w:r>
        <w:rPr>
          <w:rFonts w:ascii="Helvetica" w:hAnsi="Helvetica" w:cs="Times New Roman"/>
          <w:color w:val="333333"/>
          <w:sz w:val="13"/>
          <w:szCs w:val="13"/>
        </w:rPr>
        <w:t>t</w:t>
      </w:r>
      <w:r w:rsidRPr="005F7DFA">
        <w:rPr>
          <w:rFonts w:ascii="Helvetica" w:hAnsi="Helvetica" w:cs="Times New Roman"/>
          <w:color w:val="333333"/>
          <w:sz w:val="13"/>
          <w:szCs w:val="13"/>
        </w:rPr>
        <w:t xml:space="preserve">lige lokaler. </w:t>
      </w:r>
      <w:r>
        <w:rPr>
          <w:rFonts w:ascii="Helvetica" w:hAnsi="Helvetica" w:cs="Times New Roman"/>
          <w:color w:val="333333"/>
          <w:sz w:val="13"/>
          <w:szCs w:val="13"/>
        </w:rPr>
        <w:t>Små arealer kan vi legge for hånd, ved større arealer anvender vi pumpebil. Vi samarbeider med kjente produsenter og leverandører som har lang erfaring og mange referanser over hele landet.</w:t>
      </w:r>
    </w:p>
    <w:p w:rsidR="005F7DFA" w:rsidRDefault="005F7DFA" w:rsidP="005F7DFA">
      <w:pPr>
        <w:spacing w:after="0" w:line="360" w:lineRule="auto"/>
        <w:rPr>
          <w:rFonts w:ascii="Helvetica" w:hAnsi="Helvetica" w:cs="Times New Roman"/>
          <w:color w:val="333333"/>
          <w:sz w:val="13"/>
          <w:szCs w:val="13"/>
        </w:rPr>
      </w:pPr>
    </w:p>
    <w:p w:rsidR="005F7DFA" w:rsidRDefault="005F7DFA" w:rsidP="005F7DFA">
      <w:pPr>
        <w:spacing w:after="0" w:line="360" w:lineRule="auto"/>
        <w:rPr>
          <w:rFonts w:ascii="Helvetica" w:hAnsi="Helvetica" w:cs="Times New Roman"/>
          <w:color w:val="333333"/>
          <w:sz w:val="13"/>
          <w:szCs w:val="13"/>
        </w:rPr>
      </w:pPr>
      <w:r>
        <w:rPr>
          <w:rFonts w:ascii="Helvetica" w:hAnsi="Helvetica" w:cs="Times New Roman"/>
          <w:color w:val="333333"/>
          <w:sz w:val="13"/>
          <w:szCs w:val="13"/>
        </w:rPr>
        <w:t>Ta kontakt om du har behov for flytavretting så gir vi et pristilbud på avretting av gulvet.</w:t>
      </w:r>
    </w:p>
    <w:p w:rsidR="005F7DFA" w:rsidRDefault="005F7DFA" w:rsidP="005F7DFA">
      <w:pPr>
        <w:spacing w:after="0" w:line="360" w:lineRule="auto"/>
        <w:rPr>
          <w:rFonts w:ascii="Helvetica" w:hAnsi="Helvetica" w:cs="Times New Roman"/>
          <w:color w:val="333333"/>
          <w:sz w:val="13"/>
          <w:szCs w:val="13"/>
        </w:rPr>
      </w:pPr>
    </w:p>
    <w:p w:rsidR="005F7DFA" w:rsidRPr="005F7DFA" w:rsidRDefault="005F7DFA" w:rsidP="005F7DFA">
      <w:pPr>
        <w:spacing w:after="0" w:line="360" w:lineRule="auto"/>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p>
    <w:p w:rsidR="00BE4134" w:rsidRDefault="00BE4134" w:rsidP="00BE4134">
      <w:pPr>
        <w:spacing w:after="0"/>
        <w:rPr>
          <w:rFonts w:ascii="Helvetica" w:hAnsi="Helvetica" w:cs="Times New Roman"/>
          <w:color w:val="333333"/>
          <w:sz w:val="13"/>
          <w:szCs w:val="13"/>
        </w:rPr>
      </w:pPr>
      <w:r w:rsidRPr="00BE4134">
        <w:rPr>
          <w:rFonts w:ascii="Helvetica" w:hAnsi="Helvetica" w:cs="Times New Roman"/>
          <w:color w:val="333333"/>
          <w:sz w:val="13"/>
          <w:szCs w:val="13"/>
        </w:rPr>
        <w:br/>
      </w:r>
    </w:p>
    <w:p w:rsidR="00BE4134" w:rsidRPr="00BE4134" w:rsidRDefault="00BE4134" w:rsidP="00BE4134">
      <w:pPr>
        <w:spacing w:after="0"/>
        <w:rPr>
          <w:rFonts w:ascii="Helvetica" w:hAnsi="Helvetica" w:cs="Times New Roman"/>
          <w:color w:val="333333"/>
          <w:sz w:val="13"/>
          <w:szCs w:val="13"/>
        </w:rPr>
      </w:pPr>
    </w:p>
    <w:p w:rsidR="00BE4134" w:rsidRDefault="00BE4134">
      <w:pPr>
        <w:rPr>
          <w:b/>
          <w:sz w:val="28"/>
        </w:rPr>
      </w:pPr>
    </w:p>
    <w:p w:rsidR="00EA025D" w:rsidRPr="00BE4134" w:rsidRDefault="00EA025D">
      <w:pPr>
        <w:rPr>
          <w:b/>
          <w:sz w:val="28"/>
        </w:rPr>
      </w:pPr>
    </w:p>
    <w:sectPr w:rsidR="00EA025D" w:rsidRPr="00BE4134" w:rsidSect="00EA025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4134"/>
    <w:rsid w:val="005F7DFA"/>
    <w:rsid w:val="00B7366D"/>
    <w:rsid w:val="00BE4134"/>
    <w:rsid w:val="00EA025D"/>
    <w:rsid w:val="00FF6AED"/>
  </w:rsids>
  <m:mathPr>
    <m:mathFont m:val="American Typewriter"/>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9C"/>
  </w:style>
  <w:style w:type="paragraph" w:styleId="Heading1">
    <w:name w:val="heading 1"/>
    <w:basedOn w:val="Normal"/>
    <w:link w:val="Heading1Char"/>
    <w:uiPriority w:val="9"/>
    <w:rsid w:val="00BE413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E4134"/>
    <w:rPr>
      <w:rFonts w:ascii="Times" w:hAnsi="Times"/>
      <w:b/>
      <w:kern w:val="36"/>
      <w:sz w:val="48"/>
      <w:szCs w:val="20"/>
    </w:rPr>
  </w:style>
  <w:style w:type="paragraph" w:styleId="NormalWeb">
    <w:name w:val="Normal (Web)"/>
    <w:basedOn w:val="Normal"/>
    <w:uiPriority w:val="99"/>
    <w:rsid w:val="00BE4134"/>
    <w:pPr>
      <w:spacing w:beforeLines="1" w:afterLines="1"/>
    </w:pPr>
    <w:rPr>
      <w:rFonts w:ascii="Times" w:hAnsi="Times" w:cs="Times New Roman"/>
      <w:sz w:val="20"/>
      <w:szCs w:val="20"/>
    </w:rPr>
  </w:style>
  <w:style w:type="character" w:styleId="Strong">
    <w:name w:val="Strong"/>
    <w:basedOn w:val="DefaultParagraphFont"/>
    <w:uiPriority w:val="22"/>
    <w:rsid w:val="00BE4134"/>
    <w:rPr>
      <w:b/>
    </w:rPr>
  </w:style>
</w:styles>
</file>

<file path=word/webSettings.xml><?xml version="1.0" encoding="utf-8"?>
<w:webSettings xmlns:r="http://schemas.openxmlformats.org/officeDocument/2006/relationships" xmlns:w="http://schemas.openxmlformats.org/wordprocessingml/2006/main">
  <w:divs>
    <w:div w:id="93403262">
      <w:bodyDiv w:val="1"/>
      <w:marLeft w:val="0"/>
      <w:marRight w:val="0"/>
      <w:marTop w:val="0"/>
      <w:marBottom w:val="0"/>
      <w:divBdr>
        <w:top w:val="none" w:sz="0" w:space="0" w:color="auto"/>
        <w:left w:val="none" w:sz="0" w:space="0" w:color="auto"/>
        <w:bottom w:val="none" w:sz="0" w:space="0" w:color="auto"/>
        <w:right w:val="none" w:sz="0" w:space="0" w:color="auto"/>
      </w:divBdr>
    </w:div>
    <w:div w:id="1606225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1086</Characters>
  <Application>Microsoft Word 12.0.0</Application>
  <DocSecurity>0</DocSecurity>
  <Lines>9</Lines>
  <Paragraphs>2</Paragraphs>
  <ScaleCrop>false</ScaleCrop>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S</dc:creator>
  <cp:keywords/>
  <cp:lastModifiedBy>JA S</cp:lastModifiedBy>
  <cp:revision>2</cp:revision>
  <dcterms:created xsi:type="dcterms:W3CDTF">2018-08-08T12:30:00Z</dcterms:created>
  <dcterms:modified xsi:type="dcterms:W3CDTF">2018-08-08T12:30:00Z</dcterms:modified>
</cp:coreProperties>
</file>